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2" w:rsidRPr="0071405C" w:rsidRDefault="009C773C" w:rsidP="0071405C">
      <w:pPr>
        <w:ind w:firstLineChars="100" w:firstLine="200"/>
        <w:jc w:val="left"/>
        <w:rPr>
          <w:rFonts w:ascii="ＭＳ ゴシック" w:eastAsia="ＭＳ ゴシック" w:hAnsi="ＭＳ ゴシック"/>
          <w:spacing w:val="-20"/>
          <w:sz w:val="24"/>
        </w:rPr>
      </w:pPr>
      <w:r w:rsidRPr="0071405C">
        <w:rPr>
          <w:rFonts w:ascii="ＭＳ ゴシック" w:eastAsia="ＭＳ ゴシック" w:hAnsi="ＭＳ ゴシック" w:hint="eastAsia"/>
          <w:spacing w:val="-20"/>
          <w:sz w:val="24"/>
        </w:rPr>
        <w:t xml:space="preserve">一般社団法人 </w:t>
      </w:r>
      <w:r w:rsidR="00ED07B2" w:rsidRPr="0071405C">
        <w:rPr>
          <w:rFonts w:ascii="ＭＳ ゴシック" w:eastAsia="ＭＳ ゴシック" w:hAnsi="ＭＳ ゴシック" w:hint="eastAsia"/>
          <w:spacing w:val="-20"/>
          <w:sz w:val="24"/>
        </w:rPr>
        <w:t xml:space="preserve">京都私立病院協会　</w:t>
      </w:r>
    </w:p>
    <w:p w:rsidR="00ED07B2" w:rsidRPr="0071405C" w:rsidRDefault="00ED07B2" w:rsidP="0071405C">
      <w:pPr>
        <w:jc w:val="center"/>
        <w:rPr>
          <w:rFonts w:ascii="ＭＳ ゴシック" w:eastAsia="ＭＳ ゴシック" w:hAnsi="ＭＳ ゴシック"/>
          <w:b/>
          <w:spacing w:val="-20"/>
          <w:sz w:val="28"/>
          <w:szCs w:val="28"/>
        </w:rPr>
      </w:pPr>
      <w:r w:rsidRPr="0071405C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【</w:t>
      </w:r>
      <w:r w:rsidR="009C773C" w:rsidRPr="0071405C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看護師免許取得のための</w:t>
      </w:r>
      <w:r w:rsidR="006F4B24" w:rsidRPr="0071405C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奨学金制度に</w:t>
      </w:r>
      <w:r w:rsidR="00183976" w:rsidRPr="0071405C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関する</w:t>
      </w:r>
      <w:r w:rsidR="009C773C" w:rsidRPr="0071405C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調査</w:t>
      </w:r>
      <w:r w:rsidRPr="0071405C">
        <w:rPr>
          <w:rFonts w:ascii="ＭＳ ゴシック" w:eastAsia="ＭＳ ゴシック" w:hAnsi="ＭＳ ゴシック" w:hint="eastAsia"/>
          <w:b/>
          <w:spacing w:val="-20"/>
          <w:sz w:val="28"/>
          <w:szCs w:val="28"/>
        </w:rPr>
        <w:t>】</w:t>
      </w:r>
    </w:p>
    <w:p w:rsidR="00ED07B2" w:rsidRPr="0071405C" w:rsidRDefault="00ED07B2" w:rsidP="0071405C">
      <w:pPr>
        <w:rPr>
          <w:spacing w:val="-20"/>
          <w:sz w:val="23"/>
          <w:szCs w:val="23"/>
        </w:rPr>
      </w:pPr>
    </w:p>
    <w:p w:rsidR="00ED07B2" w:rsidRPr="0071405C" w:rsidRDefault="00ED07B2" w:rsidP="0096342E">
      <w:pPr>
        <w:ind w:firstLineChars="2500" w:firstLine="4750"/>
        <w:rPr>
          <w:spacing w:val="-20"/>
          <w:sz w:val="24"/>
        </w:rPr>
      </w:pPr>
      <w:r w:rsidRPr="0071405C">
        <w:rPr>
          <w:rFonts w:hint="eastAsia"/>
          <w:spacing w:val="-20"/>
          <w:sz w:val="23"/>
          <w:szCs w:val="23"/>
        </w:rPr>
        <w:t>病院名</w:t>
      </w:r>
      <w:r w:rsidR="0071405C">
        <w:rPr>
          <w:rFonts w:hint="eastAsia"/>
          <w:spacing w:val="-20"/>
          <w:sz w:val="23"/>
          <w:szCs w:val="23"/>
        </w:rPr>
        <w:t xml:space="preserve">　</w:t>
      </w:r>
      <w:r w:rsidRPr="0071405C">
        <w:rPr>
          <w:rFonts w:hint="eastAsia"/>
          <w:spacing w:val="-20"/>
          <w:sz w:val="23"/>
          <w:szCs w:val="23"/>
          <w:u w:val="single"/>
        </w:rPr>
        <w:t xml:space="preserve">　　　　　　　　　　　　</w:t>
      </w:r>
      <w:r w:rsidR="009C773C" w:rsidRPr="0071405C">
        <w:rPr>
          <w:rFonts w:hint="eastAsia"/>
          <w:spacing w:val="-20"/>
          <w:sz w:val="23"/>
          <w:szCs w:val="23"/>
          <w:u w:val="single"/>
        </w:rPr>
        <w:t xml:space="preserve">　　　　　　</w:t>
      </w:r>
    </w:p>
    <w:p w:rsidR="00183976" w:rsidRDefault="00183976" w:rsidP="0071405C">
      <w:pPr>
        <w:jc w:val="center"/>
        <w:rPr>
          <w:sz w:val="24"/>
        </w:rPr>
      </w:pPr>
    </w:p>
    <w:p w:rsidR="00BC541B" w:rsidRPr="00713C72" w:rsidRDefault="00713C72" w:rsidP="00713C72">
      <w:pPr>
        <w:pStyle w:val="a9"/>
        <w:ind w:leftChars="0" w:left="-708"/>
        <w:jc w:val="left"/>
        <w:rPr>
          <w:sz w:val="22"/>
        </w:rPr>
      </w:pPr>
      <w:r>
        <w:rPr>
          <w:rFonts w:hint="eastAsia"/>
          <w:sz w:val="22"/>
        </w:rPr>
        <w:t>■</w:t>
      </w:r>
      <w:r w:rsidR="009C773C" w:rsidRPr="00713C72">
        <w:rPr>
          <w:rFonts w:hint="eastAsia"/>
          <w:sz w:val="22"/>
        </w:rPr>
        <w:t>看護師免許取得のための</w:t>
      </w:r>
      <w:r w:rsidR="006F4B24" w:rsidRPr="00713C72">
        <w:rPr>
          <w:rFonts w:hint="eastAsia"/>
          <w:sz w:val="22"/>
        </w:rPr>
        <w:t>奨学金制度</w:t>
      </w:r>
      <w:r w:rsidR="00183976" w:rsidRPr="00713C72">
        <w:rPr>
          <w:rFonts w:hint="eastAsia"/>
          <w:sz w:val="22"/>
        </w:rPr>
        <w:t>に関して貴院での取扱い</w:t>
      </w:r>
      <w:r w:rsidRPr="00713C72">
        <w:rPr>
          <w:rFonts w:hint="eastAsia"/>
          <w:sz w:val="22"/>
        </w:rPr>
        <w:t>について、下記にご回答</w:t>
      </w:r>
      <w:r>
        <w:rPr>
          <w:rFonts w:hint="eastAsia"/>
          <w:sz w:val="22"/>
        </w:rPr>
        <w:t>下さい。</w:t>
      </w:r>
    </w:p>
    <w:p w:rsidR="00BC541B" w:rsidRDefault="00BC541B" w:rsidP="00BC541B">
      <w:pPr>
        <w:ind w:left="-708"/>
        <w:jc w:val="left"/>
        <w:rPr>
          <w:szCs w:val="21"/>
        </w:rPr>
      </w:pPr>
    </w:p>
    <w:p w:rsidR="00C532E8" w:rsidRPr="00BC541B" w:rsidRDefault="00C532E8" w:rsidP="00BC541B">
      <w:pPr>
        <w:ind w:left="-708"/>
        <w:jc w:val="left"/>
        <w:rPr>
          <w:szCs w:val="21"/>
        </w:rPr>
      </w:pPr>
      <w:r w:rsidRPr="00C532E8">
        <w:rPr>
          <w:rFonts w:hint="eastAsia"/>
          <w:sz w:val="22"/>
          <w:szCs w:val="22"/>
        </w:rPr>
        <w:t>設問①　奨学金制度</w:t>
      </w:r>
    </w:p>
    <w:p w:rsidR="00183976" w:rsidRPr="00BC541B" w:rsidRDefault="00C532E8" w:rsidP="00713C72">
      <w:pPr>
        <w:ind w:firstLineChars="100" w:firstLine="220"/>
        <w:rPr>
          <w:sz w:val="22"/>
        </w:rPr>
      </w:pPr>
      <w:r w:rsidRPr="00BC541B">
        <w:rPr>
          <w:rFonts w:hint="eastAsia"/>
          <w:sz w:val="22"/>
        </w:rPr>
        <w:t>□　有　　　　□　無</w:t>
      </w:r>
    </w:p>
    <w:p w:rsidR="00C532E8" w:rsidRPr="00C532E8" w:rsidRDefault="00C532E8" w:rsidP="00C532E8">
      <w:pPr>
        <w:ind w:firstLineChars="300" w:firstLine="660"/>
        <w:jc w:val="left"/>
        <w:rPr>
          <w:sz w:val="22"/>
          <w:szCs w:val="22"/>
        </w:rPr>
      </w:pPr>
      <w:r w:rsidRPr="00C532E8">
        <w:rPr>
          <w:rFonts w:hint="eastAsia"/>
          <w:sz w:val="22"/>
          <w:szCs w:val="22"/>
        </w:rPr>
        <w:t>（有と回答された場合は引き続き</w:t>
      </w:r>
      <w:r w:rsidRPr="00C532E8">
        <w:rPr>
          <w:rFonts w:hint="eastAsia"/>
          <w:sz w:val="22"/>
          <w:szCs w:val="22"/>
          <w:u w:val="single"/>
        </w:rPr>
        <w:t>設問②へ</w:t>
      </w:r>
      <w:r w:rsidRPr="00C532E8">
        <w:rPr>
          <w:rFonts w:hint="eastAsia"/>
          <w:sz w:val="22"/>
          <w:szCs w:val="22"/>
        </w:rPr>
        <w:t>、無と回答された場合は</w:t>
      </w:r>
      <w:r w:rsidRPr="00C532E8">
        <w:rPr>
          <w:rFonts w:hint="eastAsia"/>
          <w:sz w:val="22"/>
          <w:szCs w:val="22"/>
          <w:u w:val="single"/>
        </w:rPr>
        <w:t>設問</w:t>
      </w:r>
      <w:r w:rsidR="0071405C">
        <w:rPr>
          <w:rFonts w:hint="eastAsia"/>
          <w:sz w:val="22"/>
          <w:szCs w:val="22"/>
          <w:u w:val="single"/>
        </w:rPr>
        <w:t>⑥</w:t>
      </w:r>
      <w:r w:rsidRPr="00C532E8">
        <w:rPr>
          <w:rFonts w:hint="eastAsia"/>
          <w:sz w:val="22"/>
          <w:szCs w:val="22"/>
          <w:u w:val="single"/>
        </w:rPr>
        <w:t>へ</w:t>
      </w:r>
      <w:r w:rsidRPr="00C532E8">
        <w:rPr>
          <w:rFonts w:hint="eastAsia"/>
          <w:sz w:val="22"/>
          <w:szCs w:val="22"/>
        </w:rPr>
        <w:t>）</w:t>
      </w:r>
    </w:p>
    <w:p w:rsidR="00C532E8" w:rsidRPr="00C532E8" w:rsidRDefault="00C532E8" w:rsidP="00C532E8">
      <w:pPr>
        <w:rPr>
          <w:sz w:val="22"/>
          <w:szCs w:val="22"/>
        </w:rPr>
      </w:pPr>
    </w:p>
    <w:p w:rsidR="00B45005" w:rsidRDefault="006F4B24" w:rsidP="0096342E">
      <w:pPr>
        <w:ind w:leftChars="-339" w:left="-686" w:hangingChars="12" w:hanging="26"/>
        <w:jc w:val="left"/>
        <w:rPr>
          <w:sz w:val="22"/>
          <w:szCs w:val="22"/>
        </w:rPr>
      </w:pPr>
      <w:r w:rsidRPr="00C532E8">
        <w:rPr>
          <w:rFonts w:hint="eastAsia"/>
          <w:sz w:val="22"/>
          <w:szCs w:val="22"/>
        </w:rPr>
        <w:t>設問</w:t>
      </w:r>
      <w:r w:rsidR="009C773C">
        <w:rPr>
          <w:rFonts w:hint="eastAsia"/>
          <w:sz w:val="22"/>
          <w:szCs w:val="22"/>
        </w:rPr>
        <w:t>②</w:t>
      </w:r>
      <w:r w:rsidR="00183976" w:rsidRPr="00C532E8">
        <w:rPr>
          <w:rFonts w:hint="eastAsia"/>
          <w:sz w:val="22"/>
          <w:szCs w:val="22"/>
        </w:rPr>
        <w:t xml:space="preserve">  </w:t>
      </w:r>
      <w:r w:rsidRPr="00C532E8">
        <w:rPr>
          <w:rFonts w:hint="eastAsia"/>
          <w:sz w:val="22"/>
          <w:szCs w:val="22"/>
        </w:rPr>
        <w:t>奨学金の額</w:t>
      </w:r>
      <w:r w:rsidR="0071405C">
        <w:rPr>
          <w:rFonts w:hint="eastAsia"/>
          <w:sz w:val="22"/>
          <w:szCs w:val="22"/>
        </w:rPr>
        <w:t>と返済免除について</w:t>
      </w:r>
    </w:p>
    <w:tbl>
      <w:tblPr>
        <w:tblStyle w:val="aa"/>
        <w:tblW w:w="11163" w:type="dxa"/>
        <w:jc w:val="center"/>
        <w:tblInd w:w="91" w:type="dxa"/>
        <w:tblLook w:val="04A0" w:firstRow="1" w:lastRow="0" w:firstColumn="1" w:lastColumn="0" w:noHBand="0" w:noVBand="1"/>
      </w:tblPr>
      <w:tblGrid>
        <w:gridCol w:w="2212"/>
        <w:gridCol w:w="2268"/>
        <w:gridCol w:w="2216"/>
        <w:gridCol w:w="2239"/>
        <w:gridCol w:w="2228"/>
      </w:tblGrid>
      <w:tr w:rsidR="00713C72" w:rsidTr="0096342E">
        <w:trPr>
          <w:jc w:val="center"/>
        </w:trPr>
        <w:tc>
          <w:tcPr>
            <w:tcW w:w="2212" w:type="dxa"/>
          </w:tcPr>
          <w:p w:rsidR="00713C72" w:rsidRDefault="00713C72" w:rsidP="00B45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大学</w:t>
            </w:r>
          </w:p>
          <w:p w:rsidR="00713C72" w:rsidRDefault="00713C72" w:rsidP="00B45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（４年）</w:t>
            </w:r>
          </w:p>
        </w:tc>
        <w:tc>
          <w:tcPr>
            <w:tcW w:w="2268" w:type="dxa"/>
          </w:tcPr>
          <w:p w:rsidR="00713C72" w:rsidRDefault="00713C72" w:rsidP="00B45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専門学校</w:t>
            </w:r>
          </w:p>
          <w:p w:rsidR="00713C72" w:rsidRDefault="00713C72" w:rsidP="00B45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（４年）</w:t>
            </w:r>
          </w:p>
        </w:tc>
        <w:tc>
          <w:tcPr>
            <w:tcW w:w="2216" w:type="dxa"/>
          </w:tcPr>
          <w:p w:rsidR="00713C72" w:rsidRDefault="00713C72" w:rsidP="00B45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専門学校</w:t>
            </w:r>
          </w:p>
          <w:p w:rsidR="00713C72" w:rsidRDefault="00713C72" w:rsidP="00B4500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（３年）</w:t>
            </w:r>
          </w:p>
        </w:tc>
        <w:tc>
          <w:tcPr>
            <w:tcW w:w="2239" w:type="dxa"/>
          </w:tcPr>
          <w:p w:rsidR="00713C72" w:rsidRDefault="00713C72" w:rsidP="00A54A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高校・専門学校</w:t>
            </w:r>
          </w:p>
          <w:p w:rsidR="00713C72" w:rsidRDefault="00713C72" w:rsidP="00A54A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年</w:t>
            </w:r>
            <w:r w:rsidRPr="00A54AC6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228" w:type="dxa"/>
          </w:tcPr>
          <w:p w:rsidR="00713C72" w:rsidRDefault="00713C72" w:rsidP="00713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高校・専門学校</w:t>
            </w:r>
          </w:p>
          <w:p w:rsidR="00713C72" w:rsidRDefault="00713C72" w:rsidP="00713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年</w:t>
            </w:r>
            <w:r w:rsidRPr="00A54AC6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713C72" w:rsidTr="0096342E">
        <w:trPr>
          <w:jc w:val="center"/>
        </w:trPr>
        <w:tc>
          <w:tcPr>
            <w:tcW w:w="2212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713C72" w:rsidRDefault="00713C72" w:rsidP="004B20C4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円／総額</w:t>
            </w:r>
          </w:p>
        </w:tc>
        <w:tc>
          <w:tcPr>
            <w:tcW w:w="2268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円／総額</w:t>
            </w:r>
          </w:p>
        </w:tc>
        <w:tc>
          <w:tcPr>
            <w:tcW w:w="2216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円／総額</w:t>
            </w:r>
          </w:p>
        </w:tc>
        <w:tc>
          <w:tcPr>
            <w:tcW w:w="2239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円／総額</w:t>
            </w:r>
          </w:p>
        </w:tc>
        <w:tc>
          <w:tcPr>
            <w:tcW w:w="2228" w:type="dxa"/>
          </w:tcPr>
          <w:p w:rsidR="00713C72" w:rsidRDefault="00713C72" w:rsidP="00713C72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円／総額</w:t>
            </w:r>
          </w:p>
        </w:tc>
      </w:tr>
      <w:tr w:rsidR="00713C72" w:rsidTr="0096342E">
        <w:trPr>
          <w:jc w:val="center"/>
        </w:trPr>
        <w:tc>
          <w:tcPr>
            <w:tcW w:w="2212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713C72" w:rsidRPr="00B45005" w:rsidRDefault="00713C72" w:rsidP="00053A2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4B20C4">
              <w:rPr>
                <w:rFonts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円／月額</w:t>
            </w:r>
          </w:p>
        </w:tc>
        <w:tc>
          <w:tcPr>
            <w:tcW w:w="2268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円／月額</w:t>
            </w:r>
          </w:p>
        </w:tc>
        <w:tc>
          <w:tcPr>
            <w:tcW w:w="2216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円／月額</w:t>
            </w:r>
          </w:p>
        </w:tc>
        <w:tc>
          <w:tcPr>
            <w:tcW w:w="2239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円／月額</w:t>
            </w:r>
          </w:p>
        </w:tc>
        <w:tc>
          <w:tcPr>
            <w:tcW w:w="2228" w:type="dxa"/>
          </w:tcPr>
          <w:p w:rsidR="00713C72" w:rsidRDefault="00713C72" w:rsidP="00713C72">
            <w:pPr>
              <w:jc w:val="left"/>
              <w:rPr>
                <w:sz w:val="22"/>
                <w:szCs w:val="22"/>
              </w:rPr>
            </w:pPr>
          </w:p>
          <w:p w:rsidR="00713C72" w:rsidRDefault="00713C72" w:rsidP="00713C72">
            <w:pPr>
              <w:ind w:firstLineChars="500" w:firstLine="110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円／月額</w:t>
            </w:r>
          </w:p>
        </w:tc>
      </w:tr>
      <w:tr w:rsidR="00713C72" w:rsidTr="0096342E">
        <w:trPr>
          <w:trHeight w:val="1411"/>
          <w:jc w:val="center"/>
        </w:trPr>
        <w:tc>
          <w:tcPr>
            <w:tcW w:w="2212" w:type="dxa"/>
          </w:tcPr>
          <w:p w:rsidR="00713C72" w:rsidRDefault="00713C72" w:rsidP="00053A2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返済免除</w:t>
            </w:r>
          </w:p>
          <w:p w:rsidR="0096342E" w:rsidRDefault="00713C72" w:rsidP="00B45005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B45005">
              <w:rPr>
                <w:rFonts w:hint="eastAsia"/>
                <w:sz w:val="22"/>
              </w:rPr>
              <w:t>有</w:t>
            </w:r>
            <w:r w:rsidR="0096342E">
              <w:rPr>
                <w:rFonts w:hint="eastAsia"/>
                <w:sz w:val="22"/>
              </w:rPr>
              <w:t xml:space="preserve"> (</w:t>
            </w:r>
            <w:r w:rsidR="0096342E">
              <w:rPr>
                <w:rFonts w:hint="eastAsia"/>
                <w:sz w:val="22"/>
              </w:rPr>
              <w:t xml:space="preserve">　　　　　</w:t>
            </w:r>
            <w:r w:rsidR="0096342E">
              <w:rPr>
                <w:rFonts w:hint="eastAsia"/>
                <w:sz w:val="22"/>
              </w:rPr>
              <w:t>)</w:t>
            </w:r>
          </w:p>
          <w:p w:rsidR="00713C72" w:rsidRPr="0096342E" w:rsidRDefault="0096342E" w:rsidP="00B45005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713C72" w:rsidRPr="00713C72">
              <w:rPr>
                <w:rFonts w:hint="eastAsia"/>
                <w:sz w:val="20"/>
                <w:szCs w:val="20"/>
              </w:rPr>
              <w:t>年勤務で免除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13C72" w:rsidRPr="0071405C" w:rsidRDefault="00713C72" w:rsidP="00053A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2268" w:type="dxa"/>
          </w:tcPr>
          <w:p w:rsidR="00713C72" w:rsidRDefault="00713C72" w:rsidP="00B4500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返済免除</w:t>
            </w:r>
          </w:p>
          <w:p w:rsidR="00713C72" w:rsidRPr="00B45005" w:rsidRDefault="00713C72" w:rsidP="00B45005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B45005">
              <w:rPr>
                <w:rFonts w:hint="eastAsia"/>
                <w:sz w:val="22"/>
              </w:rPr>
              <w:t>有</w:t>
            </w:r>
            <w:r w:rsidR="0096342E">
              <w:rPr>
                <w:rFonts w:hint="eastAsia"/>
                <w:sz w:val="22"/>
              </w:rPr>
              <w:t xml:space="preserve"> (</w:t>
            </w:r>
            <w:r w:rsidR="0096342E">
              <w:rPr>
                <w:rFonts w:hint="eastAsia"/>
                <w:sz w:val="22"/>
              </w:rPr>
              <w:t xml:space="preserve">　　　　　</w:t>
            </w:r>
            <w:r w:rsidR="0096342E">
              <w:rPr>
                <w:rFonts w:hint="eastAsia"/>
                <w:sz w:val="22"/>
              </w:rPr>
              <w:t>)</w:t>
            </w:r>
          </w:p>
          <w:p w:rsidR="00713C72" w:rsidRPr="00713C72" w:rsidRDefault="0096342E" w:rsidP="00B4500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年勤務で免除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13C72" w:rsidRPr="0071405C" w:rsidRDefault="00713C72" w:rsidP="00053A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2216" w:type="dxa"/>
          </w:tcPr>
          <w:p w:rsidR="00713C72" w:rsidRDefault="00713C72" w:rsidP="00B4500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返済免除</w:t>
            </w:r>
          </w:p>
          <w:p w:rsidR="00713C72" w:rsidRPr="00B45005" w:rsidRDefault="00713C72" w:rsidP="00B45005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B45005">
              <w:rPr>
                <w:rFonts w:hint="eastAsia"/>
                <w:sz w:val="22"/>
              </w:rPr>
              <w:t>有</w:t>
            </w:r>
            <w:r w:rsidR="0096342E">
              <w:rPr>
                <w:rFonts w:hint="eastAsia"/>
                <w:sz w:val="22"/>
              </w:rPr>
              <w:t xml:space="preserve"> (</w:t>
            </w:r>
            <w:r w:rsidR="0096342E">
              <w:rPr>
                <w:rFonts w:hint="eastAsia"/>
                <w:sz w:val="22"/>
              </w:rPr>
              <w:t xml:space="preserve">　　　　　</w:t>
            </w:r>
            <w:r w:rsidR="0096342E">
              <w:rPr>
                <w:rFonts w:hint="eastAsia"/>
                <w:sz w:val="22"/>
              </w:rPr>
              <w:t>)</w:t>
            </w:r>
          </w:p>
          <w:p w:rsidR="00713C72" w:rsidRPr="00713C72" w:rsidRDefault="0096342E" w:rsidP="00B4500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年勤務で免除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13C72" w:rsidRPr="0071405C" w:rsidRDefault="00713C72" w:rsidP="00053A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2239" w:type="dxa"/>
          </w:tcPr>
          <w:p w:rsidR="00713C72" w:rsidRDefault="00713C72" w:rsidP="00B4500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返済免除</w:t>
            </w:r>
          </w:p>
          <w:p w:rsidR="00713C72" w:rsidRPr="00B45005" w:rsidRDefault="00713C72" w:rsidP="00B45005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B45005">
              <w:rPr>
                <w:rFonts w:hint="eastAsia"/>
                <w:sz w:val="22"/>
              </w:rPr>
              <w:t>有</w:t>
            </w:r>
            <w:r w:rsidR="0096342E">
              <w:rPr>
                <w:rFonts w:hint="eastAsia"/>
                <w:sz w:val="22"/>
              </w:rPr>
              <w:t xml:space="preserve"> (</w:t>
            </w:r>
            <w:r w:rsidR="0096342E">
              <w:rPr>
                <w:rFonts w:hint="eastAsia"/>
                <w:sz w:val="22"/>
              </w:rPr>
              <w:t xml:space="preserve">　　　　　</w:t>
            </w:r>
            <w:r w:rsidR="0096342E">
              <w:rPr>
                <w:rFonts w:hint="eastAsia"/>
                <w:sz w:val="22"/>
              </w:rPr>
              <w:t>)</w:t>
            </w:r>
          </w:p>
          <w:p w:rsidR="00713C72" w:rsidRPr="00713C72" w:rsidRDefault="0096342E" w:rsidP="00B4500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年勤務で免除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13C72" w:rsidRPr="0071405C" w:rsidRDefault="00713C72" w:rsidP="00053A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2228" w:type="dxa"/>
          </w:tcPr>
          <w:p w:rsidR="00713C72" w:rsidRDefault="00713C72" w:rsidP="00713C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返済免除</w:t>
            </w:r>
          </w:p>
          <w:p w:rsidR="00713C72" w:rsidRPr="00B45005" w:rsidRDefault="00713C72" w:rsidP="00713C72">
            <w:pPr>
              <w:jc w:val="left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B45005">
              <w:rPr>
                <w:rFonts w:hint="eastAsia"/>
                <w:sz w:val="22"/>
              </w:rPr>
              <w:t>有</w:t>
            </w:r>
            <w:r w:rsidR="0096342E">
              <w:rPr>
                <w:rFonts w:hint="eastAsia"/>
                <w:sz w:val="22"/>
              </w:rPr>
              <w:t xml:space="preserve"> (</w:t>
            </w:r>
            <w:r w:rsidR="0096342E">
              <w:rPr>
                <w:rFonts w:hint="eastAsia"/>
                <w:sz w:val="22"/>
              </w:rPr>
              <w:t xml:space="preserve">　　　　　</w:t>
            </w:r>
            <w:r w:rsidR="0096342E">
              <w:rPr>
                <w:rFonts w:hint="eastAsia"/>
                <w:sz w:val="22"/>
              </w:rPr>
              <w:t>)</w:t>
            </w:r>
          </w:p>
          <w:p w:rsidR="00713C72" w:rsidRPr="00713C72" w:rsidRDefault="0096342E" w:rsidP="00713C7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713C72" w:rsidRPr="00713C72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年勤務で免除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:rsidR="00713C72" w:rsidRDefault="00713C72" w:rsidP="00713C72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</w:tbl>
    <w:p w:rsidR="00713C72" w:rsidRDefault="00A54AC6" w:rsidP="00713C72">
      <w:pPr>
        <w:ind w:rightChars="-540" w:right="-1134"/>
        <w:jc w:val="left"/>
        <w:rPr>
          <w:sz w:val="22"/>
          <w:szCs w:val="22"/>
          <w:u w:val="wav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713C7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713C72">
        <w:rPr>
          <w:rFonts w:hint="eastAsia"/>
          <w:sz w:val="22"/>
          <w:szCs w:val="22"/>
        </w:rPr>
        <w:t xml:space="preserve">　　　　　</w:t>
      </w:r>
      <w:r w:rsidRPr="00A54AC6">
        <w:rPr>
          <w:rFonts w:hint="eastAsia"/>
          <w:sz w:val="22"/>
          <w:szCs w:val="22"/>
          <w:u w:val="wave"/>
        </w:rPr>
        <w:t>※年数を記入してください！</w:t>
      </w:r>
    </w:p>
    <w:p w:rsidR="00183976" w:rsidRPr="00713C72" w:rsidRDefault="006F4B24" w:rsidP="00713C72">
      <w:pPr>
        <w:ind w:leftChars="-340" w:left="-714"/>
        <w:jc w:val="left"/>
        <w:rPr>
          <w:sz w:val="22"/>
          <w:szCs w:val="22"/>
          <w:u w:val="wave"/>
        </w:rPr>
      </w:pPr>
      <w:r w:rsidRPr="00C532E8">
        <w:rPr>
          <w:rFonts w:hint="eastAsia"/>
          <w:sz w:val="22"/>
          <w:szCs w:val="22"/>
        </w:rPr>
        <w:t>設問</w:t>
      </w:r>
      <w:r w:rsidR="009C773C">
        <w:rPr>
          <w:rFonts w:hint="eastAsia"/>
          <w:sz w:val="22"/>
          <w:szCs w:val="22"/>
        </w:rPr>
        <w:t>③</w:t>
      </w:r>
      <w:r w:rsidR="00183976" w:rsidRPr="00C532E8">
        <w:rPr>
          <w:rFonts w:hint="eastAsia"/>
          <w:sz w:val="22"/>
          <w:szCs w:val="22"/>
        </w:rPr>
        <w:t xml:space="preserve">  </w:t>
      </w:r>
      <w:r w:rsidRPr="00C532E8">
        <w:rPr>
          <w:rFonts w:hint="eastAsia"/>
          <w:sz w:val="22"/>
          <w:szCs w:val="22"/>
        </w:rPr>
        <w:t>奨学金貸与規定</w:t>
      </w:r>
    </w:p>
    <w:p w:rsidR="00183976" w:rsidRPr="00713C72" w:rsidRDefault="006F4B24" w:rsidP="00713C72">
      <w:pPr>
        <w:ind w:leftChars="73" w:left="153" w:firstLineChars="6" w:firstLine="13"/>
        <w:rPr>
          <w:sz w:val="22"/>
        </w:rPr>
      </w:pPr>
      <w:r w:rsidRPr="00713C72">
        <w:rPr>
          <w:rFonts w:hint="eastAsia"/>
          <w:sz w:val="22"/>
        </w:rPr>
        <w:t>□　有</w:t>
      </w:r>
      <w:r w:rsidR="00183976" w:rsidRPr="00713C72">
        <w:rPr>
          <w:rFonts w:hint="eastAsia"/>
          <w:sz w:val="22"/>
        </w:rPr>
        <w:t xml:space="preserve">　</w:t>
      </w:r>
      <w:r w:rsidRPr="00713C72">
        <w:rPr>
          <w:rFonts w:hint="eastAsia"/>
          <w:sz w:val="22"/>
        </w:rPr>
        <w:t xml:space="preserve">　　　□　無</w:t>
      </w:r>
      <w:r w:rsidR="00183976" w:rsidRPr="00713C72">
        <w:rPr>
          <w:rFonts w:hint="eastAsia"/>
          <w:sz w:val="22"/>
        </w:rPr>
        <w:t xml:space="preserve">　</w:t>
      </w:r>
    </w:p>
    <w:p w:rsidR="00AD4B17" w:rsidRDefault="00AD4B17" w:rsidP="00AD4B17">
      <w:pPr>
        <w:rPr>
          <w:sz w:val="22"/>
        </w:rPr>
      </w:pPr>
    </w:p>
    <w:p w:rsidR="00AD4B17" w:rsidRPr="00C532E8" w:rsidRDefault="00AD4B17" w:rsidP="00713C72">
      <w:pPr>
        <w:ind w:leftChars="-337" w:left="-708"/>
        <w:jc w:val="left"/>
        <w:rPr>
          <w:sz w:val="22"/>
          <w:szCs w:val="22"/>
        </w:rPr>
      </w:pPr>
      <w:r w:rsidRPr="00C532E8">
        <w:rPr>
          <w:rFonts w:hint="eastAsia"/>
          <w:sz w:val="22"/>
          <w:szCs w:val="22"/>
        </w:rPr>
        <w:t>設問</w:t>
      </w:r>
      <w:r w:rsidR="0071405C">
        <w:rPr>
          <w:rFonts w:hint="eastAsia"/>
          <w:sz w:val="22"/>
          <w:szCs w:val="22"/>
        </w:rPr>
        <w:t>④</w:t>
      </w:r>
      <w:r w:rsidRPr="00C532E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返済免除期間内に退職した場合の</w:t>
      </w:r>
      <w:r w:rsidR="00A54AC6">
        <w:rPr>
          <w:rFonts w:hint="eastAsia"/>
          <w:sz w:val="22"/>
          <w:szCs w:val="22"/>
        </w:rPr>
        <w:t>奨学金の</w:t>
      </w:r>
      <w:r>
        <w:rPr>
          <w:rFonts w:hint="eastAsia"/>
          <w:sz w:val="22"/>
          <w:szCs w:val="22"/>
        </w:rPr>
        <w:t>返済について</w:t>
      </w:r>
    </w:p>
    <w:p w:rsidR="00AD4B17" w:rsidRDefault="00AD4B17" w:rsidP="00713C72">
      <w:pPr>
        <w:pStyle w:val="a9"/>
        <w:ind w:leftChars="-337" w:left="-708" w:firstLineChars="400" w:firstLine="880"/>
        <w:rPr>
          <w:sz w:val="22"/>
        </w:rPr>
      </w:pPr>
      <w:r>
        <w:rPr>
          <w:rFonts w:hint="eastAsia"/>
          <w:sz w:val="22"/>
        </w:rPr>
        <w:t>□　全額返済</w:t>
      </w:r>
      <w:r w:rsidRPr="00C532E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□　</w:t>
      </w:r>
      <w:r w:rsidR="00A54AC6">
        <w:rPr>
          <w:rFonts w:hint="eastAsia"/>
          <w:sz w:val="22"/>
        </w:rPr>
        <w:t>残額</w:t>
      </w:r>
      <w:r>
        <w:rPr>
          <w:rFonts w:hint="eastAsia"/>
          <w:sz w:val="22"/>
        </w:rPr>
        <w:t>返済</w:t>
      </w:r>
      <w:r w:rsidRPr="00C532E8">
        <w:rPr>
          <w:rFonts w:hint="eastAsia"/>
          <w:sz w:val="22"/>
        </w:rPr>
        <w:t xml:space="preserve">　</w:t>
      </w:r>
    </w:p>
    <w:p w:rsidR="00AD4B17" w:rsidRPr="00C532E8" w:rsidRDefault="00AD4B17" w:rsidP="00713C72">
      <w:pPr>
        <w:ind w:leftChars="-337" w:left="-708"/>
        <w:rPr>
          <w:sz w:val="22"/>
          <w:szCs w:val="22"/>
        </w:rPr>
      </w:pPr>
    </w:p>
    <w:p w:rsidR="00AD4B17" w:rsidRPr="0071405C" w:rsidRDefault="00AD4B17" w:rsidP="00713C72">
      <w:pPr>
        <w:ind w:leftChars="-337" w:left="-708"/>
        <w:jc w:val="left"/>
        <w:rPr>
          <w:sz w:val="22"/>
          <w:szCs w:val="22"/>
        </w:rPr>
      </w:pPr>
      <w:r w:rsidRPr="00C532E8">
        <w:rPr>
          <w:rFonts w:hint="eastAsia"/>
          <w:sz w:val="22"/>
          <w:szCs w:val="22"/>
        </w:rPr>
        <w:t>設問</w:t>
      </w:r>
      <w:r>
        <w:rPr>
          <w:rFonts w:hint="eastAsia"/>
          <w:sz w:val="22"/>
          <w:szCs w:val="22"/>
        </w:rPr>
        <w:t>⑤</w:t>
      </w:r>
      <w:r w:rsidRPr="00C532E8">
        <w:rPr>
          <w:rFonts w:hint="eastAsia"/>
          <w:sz w:val="22"/>
          <w:szCs w:val="22"/>
        </w:rPr>
        <w:t xml:space="preserve"> </w:t>
      </w:r>
      <w:r w:rsidR="00A54AC6">
        <w:rPr>
          <w:rFonts w:hint="eastAsia"/>
          <w:sz w:val="22"/>
          <w:szCs w:val="22"/>
        </w:rPr>
        <w:t xml:space="preserve"> </w:t>
      </w:r>
      <w:r w:rsidR="00A54AC6">
        <w:rPr>
          <w:rFonts w:hint="eastAsia"/>
          <w:sz w:val="22"/>
          <w:szCs w:val="22"/>
        </w:rPr>
        <w:t>残額の計算方法について</w:t>
      </w:r>
      <w:r w:rsidR="0071405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設問</w:t>
      </w:r>
      <w:r w:rsidR="0071405C">
        <w:rPr>
          <w:rFonts w:hint="eastAsia"/>
          <w:sz w:val="22"/>
          <w:szCs w:val="22"/>
        </w:rPr>
        <w:t>④</w:t>
      </w:r>
      <w:r>
        <w:rPr>
          <w:rFonts w:hint="eastAsia"/>
          <w:sz w:val="22"/>
          <w:szCs w:val="22"/>
        </w:rPr>
        <w:t>で</w:t>
      </w:r>
      <w:r w:rsidR="00A54AC6">
        <w:rPr>
          <w:rFonts w:hint="eastAsia"/>
          <w:sz w:val="22"/>
          <w:szCs w:val="22"/>
        </w:rPr>
        <w:t>残額</w:t>
      </w:r>
      <w:r>
        <w:rPr>
          <w:rFonts w:hint="eastAsia"/>
          <w:sz w:val="22"/>
          <w:szCs w:val="22"/>
        </w:rPr>
        <w:t>返済を選択された場合のみ回答</w:t>
      </w:r>
      <w:r w:rsidR="0071405C">
        <w:rPr>
          <w:rFonts w:hint="eastAsia"/>
          <w:sz w:val="22"/>
          <w:szCs w:val="22"/>
        </w:rPr>
        <w:t>）</w:t>
      </w:r>
    </w:p>
    <w:p w:rsidR="00AD4B17" w:rsidRPr="00C532E8" w:rsidRDefault="00AD4B17" w:rsidP="00713C72">
      <w:pPr>
        <w:pStyle w:val="a9"/>
        <w:ind w:leftChars="-337" w:left="-708" w:firstLineChars="400" w:firstLine="880"/>
        <w:rPr>
          <w:sz w:val="22"/>
        </w:rPr>
      </w:pPr>
      <w:r w:rsidRPr="00C532E8">
        <w:rPr>
          <w:rFonts w:hint="eastAsia"/>
          <w:sz w:val="22"/>
        </w:rPr>
        <w:t xml:space="preserve">□　</w:t>
      </w:r>
      <w:r>
        <w:rPr>
          <w:rFonts w:hint="eastAsia"/>
          <w:sz w:val="22"/>
        </w:rPr>
        <w:t xml:space="preserve">日割　　　□　月割　　　□　年割　　　□　その他　（　　　　　　　　）　</w:t>
      </w:r>
    </w:p>
    <w:p w:rsidR="006F4B24" w:rsidRPr="00C532E8" w:rsidRDefault="006F4B24" w:rsidP="00713C72">
      <w:pPr>
        <w:ind w:leftChars="-337" w:left="-708"/>
        <w:rPr>
          <w:sz w:val="22"/>
          <w:szCs w:val="22"/>
        </w:rPr>
      </w:pPr>
    </w:p>
    <w:p w:rsidR="006F4B24" w:rsidRPr="00C532E8" w:rsidRDefault="006F4B24" w:rsidP="00713C72">
      <w:pPr>
        <w:ind w:leftChars="-337" w:left="-708"/>
        <w:jc w:val="left"/>
        <w:rPr>
          <w:sz w:val="22"/>
          <w:szCs w:val="22"/>
        </w:rPr>
      </w:pPr>
      <w:r w:rsidRPr="00C532E8">
        <w:rPr>
          <w:rFonts w:hint="eastAsia"/>
          <w:sz w:val="22"/>
          <w:szCs w:val="22"/>
        </w:rPr>
        <w:t>設問</w:t>
      </w:r>
      <w:r w:rsidR="0071405C">
        <w:rPr>
          <w:rFonts w:hint="eastAsia"/>
          <w:sz w:val="22"/>
          <w:szCs w:val="22"/>
        </w:rPr>
        <w:t>⑥</w:t>
      </w:r>
      <w:r w:rsidRPr="00C532E8">
        <w:rPr>
          <w:rFonts w:hint="eastAsia"/>
          <w:sz w:val="22"/>
          <w:szCs w:val="22"/>
        </w:rPr>
        <w:t xml:space="preserve"> </w:t>
      </w:r>
      <w:r w:rsidRPr="00C532E8">
        <w:rPr>
          <w:sz w:val="22"/>
          <w:szCs w:val="22"/>
        </w:rPr>
        <w:t xml:space="preserve"> </w:t>
      </w:r>
      <w:r w:rsidR="007C3F2B" w:rsidRPr="00C532E8">
        <w:rPr>
          <w:rFonts w:hint="eastAsia"/>
          <w:sz w:val="22"/>
          <w:szCs w:val="22"/>
        </w:rPr>
        <w:t>設問</w:t>
      </w:r>
      <w:r w:rsidR="008D3612">
        <w:rPr>
          <w:rFonts w:hint="eastAsia"/>
          <w:sz w:val="22"/>
          <w:szCs w:val="22"/>
        </w:rPr>
        <w:t>①</w:t>
      </w:r>
      <w:r w:rsidR="007C3F2B" w:rsidRPr="00C532E8">
        <w:rPr>
          <w:rFonts w:hint="eastAsia"/>
          <w:sz w:val="22"/>
          <w:szCs w:val="22"/>
        </w:rPr>
        <w:t>で</w:t>
      </w:r>
      <w:r w:rsidR="008D3612">
        <w:rPr>
          <w:rFonts w:hint="eastAsia"/>
          <w:sz w:val="22"/>
          <w:szCs w:val="22"/>
        </w:rPr>
        <w:t>無</w:t>
      </w:r>
      <w:r w:rsidR="0071405C">
        <w:rPr>
          <w:rFonts w:hint="eastAsia"/>
          <w:sz w:val="22"/>
          <w:szCs w:val="22"/>
        </w:rPr>
        <w:t>を選択</w:t>
      </w:r>
      <w:r w:rsidR="007C3F2B" w:rsidRPr="00C532E8">
        <w:rPr>
          <w:rFonts w:hint="eastAsia"/>
          <w:sz w:val="22"/>
          <w:szCs w:val="22"/>
        </w:rPr>
        <w:t>された場合のみ回答</w:t>
      </w:r>
    </w:p>
    <w:p w:rsidR="006F4B24" w:rsidRPr="00C532E8" w:rsidRDefault="006F4B24" w:rsidP="00713C72">
      <w:pPr>
        <w:pStyle w:val="a9"/>
        <w:ind w:leftChars="-337" w:left="-708" w:firstLineChars="400" w:firstLine="880"/>
        <w:rPr>
          <w:sz w:val="22"/>
        </w:rPr>
      </w:pPr>
      <w:r w:rsidRPr="00C532E8">
        <w:rPr>
          <w:rFonts w:hint="eastAsia"/>
          <w:sz w:val="22"/>
        </w:rPr>
        <w:t xml:space="preserve">□　</w:t>
      </w:r>
      <w:r w:rsidR="001C2BE4">
        <w:rPr>
          <w:rFonts w:hint="eastAsia"/>
          <w:sz w:val="22"/>
        </w:rPr>
        <w:t>今後、</w:t>
      </w:r>
      <w:r w:rsidRPr="00C532E8">
        <w:rPr>
          <w:rFonts w:hint="eastAsia"/>
          <w:sz w:val="22"/>
        </w:rPr>
        <w:t>奨学金制度の導入を検討している</w:t>
      </w:r>
    </w:p>
    <w:p w:rsidR="006F4B24" w:rsidRPr="00C532E8" w:rsidRDefault="006F4B24" w:rsidP="00713C72">
      <w:pPr>
        <w:pStyle w:val="a9"/>
        <w:ind w:leftChars="-337" w:left="-708" w:firstLineChars="400" w:firstLine="880"/>
        <w:rPr>
          <w:sz w:val="22"/>
        </w:rPr>
      </w:pPr>
      <w:r w:rsidRPr="00C532E8">
        <w:rPr>
          <w:rFonts w:hint="eastAsia"/>
          <w:sz w:val="22"/>
        </w:rPr>
        <w:t xml:space="preserve">□　</w:t>
      </w:r>
      <w:r w:rsidR="001C2BE4">
        <w:rPr>
          <w:rFonts w:hint="eastAsia"/>
          <w:sz w:val="22"/>
        </w:rPr>
        <w:t>今後も</w:t>
      </w:r>
      <w:r w:rsidRPr="00C532E8">
        <w:rPr>
          <w:rFonts w:hint="eastAsia"/>
          <w:sz w:val="22"/>
        </w:rPr>
        <w:t>奨学金制度の導入は考えていない</w:t>
      </w:r>
    </w:p>
    <w:p w:rsidR="003E22B4" w:rsidRDefault="003E22B4" w:rsidP="00713C72">
      <w:pPr>
        <w:ind w:leftChars="-337" w:left="-708"/>
        <w:rPr>
          <w:sz w:val="24"/>
        </w:rPr>
      </w:pPr>
    </w:p>
    <w:p w:rsidR="00AD4B17" w:rsidRPr="00C532E8" w:rsidRDefault="00AD4B17" w:rsidP="00713C72">
      <w:pPr>
        <w:ind w:leftChars="-337" w:left="-708"/>
        <w:jc w:val="left"/>
        <w:rPr>
          <w:sz w:val="22"/>
          <w:szCs w:val="22"/>
        </w:rPr>
      </w:pPr>
      <w:r w:rsidRPr="00C532E8">
        <w:rPr>
          <w:rFonts w:hint="eastAsia"/>
          <w:sz w:val="22"/>
          <w:szCs w:val="22"/>
        </w:rPr>
        <w:t>設問</w:t>
      </w:r>
      <w:r w:rsidR="0071405C">
        <w:rPr>
          <w:rFonts w:hint="eastAsia"/>
          <w:sz w:val="22"/>
          <w:szCs w:val="22"/>
        </w:rPr>
        <w:t>⑦</w:t>
      </w:r>
      <w:r w:rsidRPr="00C532E8">
        <w:rPr>
          <w:rFonts w:hint="eastAsia"/>
          <w:sz w:val="22"/>
          <w:szCs w:val="22"/>
        </w:rPr>
        <w:t xml:space="preserve"> </w:t>
      </w:r>
      <w:r w:rsidRPr="00C532E8">
        <w:rPr>
          <w:sz w:val="22"/>
          <w:szCs w:val="22"/>
        </w:rPr>
        <w:t xml:space="preserve"> </w:t>
      </w:r>
      <w:r w:rsidRPr="00C532E8">
        <w:rPr>
          <w:rFonts w:hint="eastAsia"/>
          <w:sz w:val="22"/>
          <w:szCs w:val="22"/>
        </w:rPr>
        <w:t>奨学金以外の貸付金制度</w:t>
      </w:r>
    </w:p>
    <w:p w:rsidR="00AD4B17" w:rsidRPr="00C532E8" w:rsidRDefault="00AD4B17" w:rsidP="00713C72">
      <w:pPr>
        <w:pStyle w:val="a9"/>
        <w:ind w:leftChars="-337" w:left="-708" w:firstLineChars="400" w:firstLine="880"/>
        <w:rPr>
          <w:sz w:val="22"/>
        </w:rPr>
      </w:pPr>
      <w:r w:rsidRPr="00C532E8">
        <w:rPr>
          <w:rFonts w:hint="eastAsia"/>
          <w:sz w:val="22"/>
        </w:rPr>
        <w:t>□　有　（有の場合</w:t>
      </w:r>
      <w:r>
        <w:rPr>
          <w:rFonts w:hint="eastAsia"/>
          <w:sz w:val="22"/>
        </w:rPr>
        <w:t>、限度額</w:t>
      </w:r>
      <w:r w:rsidRPr="00C532E8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Pr="00C532E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円</w:t>
      </w:r>
      <w:r w:rsidRPr="00C532E8">
        <w:rPr>
          <w:rFonts w:hint="eastAsia"/>
          <w:sz w:val="22"/>
        </w:rPr>
        <w:t>）　　　□　無</w:t>
      </w:r>
    </w:p>
    <w:p w:rsidR="00AD4B17" w:rsidRPr="00AD4B17" w:rsidRDefault="00AD4B17" w:rsidP="003E22B4">
      <w:pPr>
        <w:rPr>
          <w:sz w:val="24"/>
        </w:rPr>
      </w:pPr>
    </w:p>
    <w:p w:rsidR="003E22B4" w:rsidRPr="009C773C" w:rsidRDefault="003E22B4" w:rsidP="0071405C">
      <w:pPr>
        <w:jc w:val="center"/>
        <w:rPr>
          <w:sz w:val="24"/>
        </w:rPr>
      </w:pPr>
      <w:r>
        <w:rPr>
          <w:rFonts w:hint="eastAsia"/>
          <w:sz w:val="24"/>
        </w:rPr>
        <w:t>☆ご回答ありがとうございました。</w:t>
      </w:r>
      <w:r w:rsidR="00202D9C" w:rsidRPr="0031744F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D84C1C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9C773C" w:rsidRPr="001C2BE4">
        <w:rPr>
          <w:rFonts w:ascii="ＭＳ ゴシック" w:eastAsia="ＭＳ ゴシック" w:hAnsi="ＭＳ ゴシック" w:hint="eastAsia"/>
          <w:sz w:val="24"/>
          <w:u w:val="single"/>
        </w:rPr>
        <w:t>／</w:t>
      </w:r>
      <w:r w:rsidR="00D84C1C">
        <w:rPr>
          <w:rFonts w:ascii="ＭＳ ゴシック" w:eastAsia="ＭＳ ゴシック" w:hAnsi="ＭＳ ゴシック" w:hint="eastAsia"/>
          <w:sz w:val="24"/>
          <w:u w:val="single"/>
        </w:rPr>
        <w:t>２０</w:t>
      </w:r>
      <w:r w:rsidR="009C773C" w:rsidRPr="001C2BE4">
        <w:rPr>
          <w:rFonts w:ascii="ＭＳ ゴシック" w:eastAsia="ＭＳ ゴシック" w:hAnsi="ＭＳ ゴシック" w:hint="eastAsia"/>
          <w:sz w:val="24"/>
          <w:u w:val="single"/>
        </w:rPr>
        <w:t>(</w:t>
      </w:r>
      <w:r w:rsidR="00D84C1C">
        <w:rPr>
          <w:rFonts w:ascii="ＭＳ ゴシック" w:eastAsia="ＭＳ ゴシック" w:hAnsi="ＭＳ ゴシック" w:hint="eastAsia"/>
          <w:sz w:val="24"/>
          <w:u w:val="single"/>
        </w:rPr>
        <w:t>木</w:t>
      </w:r>
      <w:r w:rsidR="009C773C" w:rsidRPr="001C2BE4">
        <w:rPr>
          <w:rFonts w:ascii="ＭＳ ゴシック" w:eastAsia="ＭＳ ゴシック" w:hAnsi="ＭＳ ゴシック" w:hint="eastAsia"/>
          <w:sz w:val="24"/>
          <w:u w:val="single"/>
        </w:rPr>
        <w:t>)までにご返信願います</w:t>
      </w:r>
      <w:r w:rsidR="009C773C" w:rsidRPr="0071405C">
        <w:rPr>
          <w:rFonts w:hint="eastAsia"/>
          <w:sz w:val="24"/>
          <w:u w:val="single"/>
        </w:rPr>
        <w:t>。</w:t>
      </w:r>
    </w:p>
    <w:p w:rsidR="003E22B4" w:rsidRPr="003E22B4" w:rsidRDefault="003E22B4" w:rsidP="003E22B4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  <w:r w:rsidRPr="003E22B4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ＦＡＸ　０７５－３５４－８８０２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</w:t>
      </w:r>
    </w:p>
    <w:sectPr w:rsidR="003E22B4" w:rsidRPr="003E22B4" w:rsidSect="00822895">
      <w:pgSz w:w="11906" w:h="16838" w:code="9"/>
      <w:pgMar w:top="567" w:right="1701" w:bottom="567" w:left="170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62" w:rsidRDefault="00372262" w:rsidP="00A83263">
      <w:r>
        <w:separator/>
      </w:r>
    </w:p>
  </w:endnote>
  <w:endnote w:type="continuationSeparator" w:id="0">
    <w:p w:rsidR="00372262" w:rsidRDefault="00372262" w:rsidP="00A8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62" w:rsidRDefault="00372262" w:rsidP="00A83263">
      <w:r>
        <w:separator/>
      </w:r>
    </w:p>
  </w:footnote>
  <w:footnote w:type="continuationSeparator" w:id="0">
    <w:p w:rsidR="00372262" w:rsidRDefault="00372262" w:rsidP="00A8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D06C3"/>
    <w:multiLevelType w:val="hybridMultilevel"/>
    <w:tmpl w:val="4678EC38"/>
    <w:lvl w:ilvl="0" w:tplc="0DF49B10">
      <w:numFmt w:val="bullet"/>
      <w:lvlText w:val="■"/>
      <w:lvlJc w:val="left"/>
      <w:pPr>
        <w:ind w:left="-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1">
    <w:nsid w:val="25607D9B"/>
    <w:multiLevelType w:val="hybridMultilevel"/>
    <w:tmpl w:val="EB18B5C2"/>
    <w:lvl w:ilvl="0" w:tplc="90E2A986">
      <w:start w:val="1"/>
      <w:numFmt w:val="bullet"/>
      <w:lvlText w:val="・"/>
      <w:lvlJc w:val="left"/>
      <w:pPr>
        <w:ind w:left="1356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6" w:hanging="420"/>
      </w:pPr>
      <w:rPr>
        <w:rFonts w:ascii="Wingdings" w:hAnsi="Wingdings" w:hint="default"/>
      </w:rPr>
    </w:lvl>
  </w:abstractNum>
  <w:abstractNum w:abstractNumId="2">
    <w:nsid w:val="405D6C4C"/>
    <w:multiLevelType w:val="hybridMultilevel"/>
    <w:tmpl w:val="2F3C85CE"/>
    <w:lvl w:ilvl="0" w:tplc="0A2C93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F01C4A"/>
    <w:multiLevelType w:val="hybridMultilevel"/>
    <w:tmpl w:val="2B98F2A6"/>
    <w:lvl w:ilvl="0" w:tplc="5DD2B960">
      <w:numFmt w:val="bullet"/>
      <w:lvlText w:val="■"/>
      <w:lvlJc w:val="left"/>
      <w:pPr>
        <w:ind w:left="-3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69"/>
    <w:rsid w:val="00053A2A"/>
    <w:rsid w:val="000A5DAE"/>
    <w:rsid w:val="000F0FEA"/>
    <w:rsid w:val="001769FD"/>
    <w:rsid w:val="00183976"/>
    <w:rsid w:val="001C2BE4"/>
    <w:rsid w:val="00202D9C"/>
    <w:rsid w:val="00226755"/>
    <w:rsid w:val="00237B82"/>
    <w:rsid w:val="002C2038"/>
    <w:rsid w:val="0031744F"/>
    <w:rsid w:val="00372262"/>
    <w:rsid w:val="00386FB3"/>
    <w:rsid w:val="00391551"/>
    <w:rsid w:val="003E22B4"/>
    <w:rsid w:val="00422CA9"/>
    <w:rsid w:val="00435C32"/>
    <w:rsid w:val="00440E87"/>
    <w:rsid w:val="00443FF8"/>
    <w:rsid w:val="00470D8E"/>
    <w:rsid w:val="004B20C4"/>
    <w:rsid w:val="0056095F"/>
    <w:rsid w:val="005760AE"/>
    <w:rsid w:val="005C3ABE"/>
    <w:rsid w:val="00607549"/>
    <w:rsid w:val="006108EB"/>
    <w:rsid w:val="00656B3A"/>
    <w:rsid w:val="00686846"/>
    <w:rsid w:val="006E2A39"/>
    <w:rsid w:val="006F4B24"/>
    <w:rsid w:val="00713C72"/>
    <w:rsid w:val="0071405C"/>
    <w:rsid w:val="0079205C"/>
    <w:rsid w:val="007C3F2B"/>
    <w:rsid w:val="00822895"/>
    <w:rsid w:val="008C71D6"/>
    <w:rsid w:val="008D3612"/>
    <w:rsid w:val="008F212C"/>
    <w:rsid w:val="00960708"/>
    <w:rsid w:val="0096342E"/>
    <w:rsid w:val="009C773C"/>
    <w:rsid w:val="009D7C3A"/>
    <w:rsid w:val="00A16269"/>
    <w:rsid w:val="00A51536"/>
    <w:rsid w:val="00A54AC6"/>
    <w:rsid w:val="00A83263"/>
    <w:rsid w:val="00AC0D7F"/>
    <w:rsid w:val="00AD4B17"/>
    <w:rsid w:val="00B45005"/>
    <w:rsid w:val="00B8633C"/>
    <w:rsid w:val="00BC541B"/>
    <w:rsid w:val="00BE08A3"/>
    <w:rsid w:val="00C328B0"/>
    <w:rsid w:val="00C532E8"/>
    <w:rsid w:val="00CE0B3B"/>
    <w:rsid w:val="00CE4F3D"/>
    <w:rsid w:val="00CE5798"/>
    <w:rsid w:val="00D05C05"/>
    <w:rsid w:val="00D17282"/>
    <w:rsid w:val="00D63FC7"/>
    <w:rsid w:val="00D84C1C"/>
    <w:rsid w:val="00E45BF1"/>
    <w:rsid w:val="00ED07B2"/>
    <w:rsid w:val="00F1668A"/>
    <w:rsid w:val="00F81B5B"/>
    <w:rsid w:val="00F9057C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33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91551"/>
  </w:style>
  <w:style w:type="paragraph" w:styleId="a5">
    <w:name w:val="header"/>
    <w:basedOn w:val="a"/>
    <w:link w:val="a6"/>
    <w:rsid w:val="00A8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3263"/>
    <w:rPr>
      <w:kern w:val="2"/>
      <w:sz w:val="21"/>
      <w:szCs w:val="24"/>
    </w:rPr>
  </w:style>
  <w:style w:type="paragraph" w:styleId="a7">
    <w:name w:val="footer"/>
    <w:basedOn w:val="a"/>
    <w:link w:val="a8"/>
    <w:rsid w:val="00A83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326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8397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rsid w:val="00B4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33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91551"/>
  </w:style>
  <w:style w:type="paragraph" w:styleId="a5">
    <w:name w:val="header"/>
    <w:basedOn w:val="a"/>
    <w:link w:val="a6"/>
    <w:rsid w:val="00A8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83263"/>
    <w:rPr>
      <w:kern w:val="2"/>
      <w:sz w:val="21"/>
      <w:szCs w:val="24"/>
    </w:rPr>
  </w:style>
  <w:style w:type="paragraph" w:styleId="a7">
    <w:name w:val="footer"/>
    <w:basedOn w:val="a"/>
    <w:link w:val="a8"/>
    <w:rsid w:val="00A83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8326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8397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rsid w:val="00B4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575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私立病院協会協力アンケート依頼文章</vt:lpstr>
      <vt:lpstr>私立病院協会協力アンケート依頼文章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私立病院協会協力アンケート依頼文章</dc:title>
  <dc:creator>事務局004</dc:creator>
  <cp:lastModifiedBy>user1</cp:lastModifiedBy>
  <cp:revision>20</cp:revision>
  <cp:lastPrinted>2014-10-22T08:57:00Z</cp:lastPrinted>
  <dcterms:created xsi:type="dcterms:W3CDTF">2014-06-11T08:55:00Z</dcterms:created>
  <dcterms:modified xsi:type="dcterms:W3CDTF">2014-10-22T09:03:00Z</dcterms:modified>
</cp:coreProperties>
</file>